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工程量</w:t>
      </w:r>
    </w:p>
    <w:tbl>
      <w:tblPr>
        <w:tblStyle w:val="4"/>
        <w:tblW w:w="455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4203"/>
        <w:gridCol w:w="1256"/>
        <w:gridCol w:w="16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0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707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809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计量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07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0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7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9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0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7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9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拆除原锈坏彩钢瓦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钢屋架除锈清理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钢屋架刷防腐漆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2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双膜防腐铝板安装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垃圾清运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拆、装瓦吊车费用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1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备注：所有工作完成后需对设备及地面进行清洁，恢复原始面貌。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66649"/>
    <w:rsid w:val="0A553F53"/>
    <w:rsid w:val="0EAE0A28"/>
    <w:rsid w:val="0F674D0B"/>
    <w:rsid w:val="10056726"/>
    <w:rsid w:val="15060B91"/>
    <w:rsid w:val="162C669E"/>
    <w:rsid w:val="21B561B4"/>
    <w:rsid w:val="305A7665"/>
    <w:rsid w:val="3A7D735C"/>
    <w:rsid w:val="4A715DA6"/>
    <w:rsid w:val="4BC46A90"/>
    <w:rsid w:val="4E202B2B"/>
    <w:rsid w:val="504644D1"/>
    <w:rsid w:val="5B431FEE"/>
    <w:rsid w:val="61EF47CA"/>
    <w:rsid w:val="661C58F7"/>
    <w:rsid w:val="67896CDC"/>
    <w:rsid w:val="696219E1"/>
    <w:rsid w:val="6E550F77"/>
    <w:rsid w:val="7152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11"/>
    <w:basedOn w:val="5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710</Words>
  <Characters>778</Characters>
  <Lines>0</Lines>
  <Paragraphs>0</Paragraphs>
  <TotalTime>61</TotalTime>
  <ScaleCrop>false</ScaleCrop>
  <LinksUpToDate>false</LinksUpToDate>
  <CharactersWithSpaces>780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2022-02-23T00:56:00Z</dcterms:created>
  <dc:creator>Administrator</dc:creator>
  <cp:lastModifiedBy>李少白</cp:lastModifiedBy>
  <cp:lastPrinted>2022-03-17T02:07:00Z</cp:lastPrinted>
  <dcterms:modified xsi:type="dcterms:W3CDTF">2022-04-04T05:05:33Z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481CDBC084FC4B28A3CBFE1BB640ABD5</vt:lpwstr>
  </property>
</Properties>
</file>