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附件一：</w:t>
      </w:r>
    </w:p>
    <w:tbl>
      <w:tblPr>
        <w:tblStyle w:val="6"/>
        <w:tblpPr w:leftFromText="180" w:rightFromText="180" w:vertAnchor="text" w:horzAnchor="page" w:tblpX="960" w:tblpY="319"/>
        <w:tblOverlap w:val="never"/>
        <w:tblW w:w="9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755"/>
        <w:gridCol w:w="1134"/>
        <w:gridCol w:w="1020"/>
        <w:gridCol w:w="379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服装品类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款式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技术参数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★春季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中华立领套装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灰色系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按采购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方样式要求，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和已采购职工工装的颜色和款式保持统一致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成份：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%羊毛    </w:t>
            </w:r>
          </w:p>
          <w:p>
            <w:pPr>
              <w:pStyle w:val="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纱支：1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0S/2×1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0S/2</w:t>
            </w:r>
          </w:p>
          <w:p>
            <w:pPr>
              <w:pStyle w:val="2"/>
              <w:ind w:firstLine="1260" w:firstLineChars="600"/>
            </w:pPr>
            <w:r>
              <w:rPr>
                <w:rFonts w:hint="eastAsia" w:ascii="宋体" w:hAnsi="宋体" w:cs="宋体"/>
                <w:sz w:val="21"/>
                <w:szCs w:val="21"/>
              </w:rPr>
              <w:t>克重：275g/m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套/人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长袖衬衫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成份：50%竹纤维、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聚酯纤维，4%氨纶</w:t>
            </w:r>
            <w:r>
              <w:rPr>
                <w:rFonts w:hint="eastAsia" w:ascii="宋体" w:hAnsi="宋体" w:cs="宋体"/>
                <w:szCs w:val="21"/>
              </w:rPr>
              <w:t xml:space="preserve"> 纱支：100S/2×100S/2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g/m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成衣免烫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★夏季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短袖衬衫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成份：50%竹纤维、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聚酯纤维，4%氨纶</w:t>
            </w:r>
            <w:r>
              <w:rPr>
                <w:rFonts w:hint="eastAsia" w:ascii="宋体" w:hAnsi="宋体" w:cs="宋体"/>
                <w:szCs w:val="21"/>
              </w:rPr>
              <w:t xml:space="preserve">    纱支：100S/2×100S/2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0g/m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成衣免烫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夏装西裤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灰色系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0%羊毛、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36.5</w:t>
            </w:r>
            <w:r>
              <w:rPr>
                <w:rFonts w:hint="eastAsia" w:ascii="宋体" w:hAnsi="宋体" w:cs="宋体"/>
                <w:szCs w:val="21"/>
              </w:rPr>
              <w:t>%聚酯纤维、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9.5%竹纤维，4</w:t>
            </w:r>
            <w:r>
              <w:rPr>
                <w:rFonts w:hint="eastAsia" w:ascii="宋体" w:hAnsi="宋体" w:cs="宋体"/>
                <w:szCs w:val="21"/>
              </w:rPr>
              <w:t>%氨纶</w:t>
            </w:r>
          </w:p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纱支：100S/2×100S/2</w:t>
            </w:r>
          </w:p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克重：240g/m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★秋季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秋装大衣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成份：90%羊毛、10%羊绒        </w:t>
            </w:r>
          </w:p>
          <w:p>
            <w:pPr>
              <w:snapToGrid w:val="0"/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克重：580g/m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冬季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防护外套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防水透气复合涂层面料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100%聚酯纤维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带反光条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银灰色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100%桑蚕丝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领带夹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以单位LOOG为主的设计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个/人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穿有皮带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1个/女职工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皮带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带皮带扣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1条/男职工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头花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盘发托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1个/女职工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鞋子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软牛皮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1双/人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C58E3"/>
    <w:rsid w:val="0013490B"/>
    <w:rsid w:val="00221ACC"/>
    <w:rsid w:val="00223373"/>
    <w:rsid w:val="00301C09"/>
    <w:rsid w:val="00490100"/>
    <w:rsid w:val="00575E2A"/>
    <w:rsid w:val="00765CEB"/>
    <w:rsid w:val="0087778D"/>
    <w:rsid w:val="009E45E5"/>
    <w:rsid w:val="00A51465"/>
    <w:rsid w:val="00BF1204"/>
    <w:rsid w:val="00EE3A26"/>
    <w:rsid w:val="00F84C6F"/>
    <w:rsid w:val="01EE7F4A"/>
    <w:rsid w:val="0D6276FC"/>
    <w:rsid w:val="125C2076"/>
    <w:rsid w:val="13663B25"/>
    <w:rsid w:val="174C286E"/>
    <w:rsid w:val="233850DB"/>
    <w:rsid w:val="24141387"/>
    <w:rsid w:val="244C58E3"/>
    <w:rsid w:val="2B54375A"/>
    <w:rsid w:val="2F05188E"/>
    <w:rsid w:val="2F1D0383"/>
    <w:rsid w:val="308726CA"/>
    <w:rsid w:val="313477CB"/>
    <w:rsid w:val="4061458C"/>
    <w:rsid w:val="4134349E"/>
    <w:rsid w:val="41C83CE1"/>
    <w:rsid w:val="4C59524B"/>
    <w:rsid w:val="55247AB4"/>
    <w:rsid w:val="5654477C"/>
    <w:rsid w:val="570737B6"/>
    <w:rsid w:val="5A601AEF"/>
    <w:rsid w:val="5A926281"/>
    <w:rsid w:val="607E375F"/>
    <w:rsid w:val="6B261EDE"/>
    <w:rsid w:val="6C164AAF"/>
    <w:rsid w:val="6C3C44CD"/>
    <w:rsid w:val="6FBE16E5"/>
    <w:rsid w:val="701C7B88"/>
    <w:rsid w:val="77BE37ED"/>
    <w:rsid w:val="7B100967"/>
    <w:rsid w:val="7C574A54"/>
    <w:rsid w:val="7C7A6724"/>
    <w:rsid w:val="7CA94AE6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1017</Words>
  <Characters>1182</Characters>
  <Lines>10</Lines>
  <Paragraphs>3</Paragraphs>
  <TotalTime>7</TotalTime>
  <ScaleCrop>false</ScaleCrop>
  <LinksUpToDate>false</LinksUpToDate>
  <CharactersWithSpaces>1257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2022-04-01T06:20:00Z</dcterms:created>
  <dc:creator>夜晚的星儿</dc:creator>
  <cp:lastModifiedBy>李少白</cp:lastModifiedBy>
  <dcterms:modified xsi:type="dcterms:W3CDTF">2022-04-13T01:28:17Z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EB802AB127674FDBB744B8146EDA3F58</vt:lpwstr>
  </property>
</Properties>
</file>