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A48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none"/>
        </w:rPr>
        <w:t>附件:</w:t>
      </w:r>
    </w:p>
    <w:p w14:paraId="74E51F1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center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>襄阳市殡仪馆祭祀炉维修保养服务</w:t>
      </w:r>
      <w:r>
        <w:rPr>
          <w:rFonts w:hint="eastAsia" w:ascii="仿宋" w:hAnsi="仿宋" w:eastAsia="仿宋" w:cs="仿宋"/>
          <w:b/>
          <w:bCs w:val="0"/>
          <w:sz w:val="28"/>
          <w:szCs w:val="28"/>
          <w:u w:val="none"/>
        </w:rPr>
        <w:t>项目报价清单</w:t>
      </w:r>
    </w:p>
    <w:tbl>
      <w:tblPr>
        <w:tblStyle w:val="5"/>
        <w:tblW w:w="75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0"/>
        <w:gridCol w:w="1002"/>
        <w:gridCol w:w="1395"/>
        <w:gridCol w:w="2674"/>
      </w:tblGrid>
      <w:tr w14:paraId="6D18F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470" w:type="dxa"/>
            <w:vAlign w:val="center"/>
          </w:tcPr>
          <w:p w14:paraId="268F85F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  <w:t>名称</w:t>
            </w:r>
          </w:p>
        </w:tc>
        <w:tc>
          <w:tcPr>
            <w:tcW w:w="1002" w:type="dxa"/>
            <w:vAlign w:val="center"/>
          </w:tcPr>
          <w:p w14:paraId="396071B0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单位</w:t>
            </w:r>
          </w:p>
        </w:tc>
        <w:tc>
          <w:tcPr>
            <w:tcW w:w="1395" w:type="dxa"/>
            <w:vAlign w:val="center"/>
          </w:tcPr>
          <w:p w14:paraId="0FCBFCE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数量</w:t>
            </w:r>
          </w:p>
        </w:tc>
        <w:tc>
          <w:tcPr>
            <w:tcW w:w="2674" w:type="dxa"/>
            <w:vAlign w:val="center"/>
          </w:tcPr>
          <w:p w14:paraId="5A1489C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  <w:t>单价（元）</w:t>
            </w:r>
          </w:p>
        </w:tc>
      </w:tr>
      <w:tr w14:paraId="0516A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2470" w:type="dxa"/>
          </w:tcPr>
          <w:p w14:paraId="6B82BA65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祭祀炉维修保养服务</w:t>
            </w:r>
          </w:p>
        </w:tc>
        <w:tc>
          <w:tcPr>
            <w:tcW w:w="1002" w:type="dxa"/>
          </w:tcPr>
          <w:p w14:paraId="1999CE9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台</w:t>
            </w:r>
          </w:p>
        </w:tc>
        <w:tc>
          <w:tcPr>
            <w:tcW w:w="1395" w:type="dxa"/>
          </w:tcPr>
          <w:p w14:paraId="4FF50340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2674" w:type="dxa"/>
          </w:tcPr>
          <w:p w14:paraId="5245735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</w:pPr>
          </w:p>
        </w:tc>
      </w:tr>
      <w:tr w14:paraId="7EA2C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470" w:type="dxa"/>
          </w:tcPr>
          <w:p w14:paraId="3567973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总价</w:t>
            </w:r>
          </w:p>
        </w:tc>
        <w:tc>
          <w:tcPr>
            <w:tcW w:w="5071" w:type="dxa"/>
            <w:gridSpan w:val="3"/>
          </w:tcPr>
          <w:p w14:paraId="78A0AEB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  <w:bookmarkStart w:id="0" w:name="_GoBack"/>
            <w:bookmarkEnd w:id="0"/>
          </w:p>
        </w:tc>
      </w:tr>
    </w:tbl>
    <w:p w14:paraId="2F201F1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58070359">
      <w:pPr>
        <w:ind w:firstLine="560" w:firstLineChars="200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其它响应内容：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      </w:t>
      </w:r>
    </w:p>
    <w:p w14:paraId="56081B7D">
      <w:pPr>
        <w:ind w:firstLine="560" w:firstLineChars="200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                    </w:t>
      </w:r>
    </w:p>
    <w:p w14:paraId="30122C92">
      <w:pPr>
        <w:rPr>
          <w:rFonts w:hint="eastAsia" w:ascii="仿宋" w:hAnsi="仿宋" w:eastAsia="仿宋" w:cs="仿宋"/>
          <w:sz w:val="28"/>
          <w:szCs w:val="28"/>
        </w:rPr>
      </w:pPr>
    </w:p>
    <w:p w14:paraId="53854157">
      <w:pPr>
        <w:ind w:firstLine="560" w:firstLineChars="200"/>
        <w:rPr>
          <w:rFonts w:hint="eastAsia"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供应商名称（公章）：</w:t>
      </w:r>
    </w:p>
    <w:p w14:paraId="574B9F6A">
      <w:pPr>
        <w:ind w:firstLine="560" w:firstLineChars="200"/>
        <w:rPr>
          <w:rFonts w:hint="eastAsia"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联系人及电话：</w:t>
      </w:r>
    </w:p>
    <w:p w14:paraId="3BB8D955">
      <w:pPr>
        <w:ind w:firstLine="560" w:firstLineChars="200"/>
        <w:rPr>
          <w:rFonts w:hint="eastAsia"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none"/>
        </w:rPr>
        <w:t>地址：</w:t>
      </w:r>
    </w:p>
    <w:p w14:paraId="2C9B9B7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 Light">
    <w:panose1 w:val="020B0304030504040204"/>
    <w:charset w:val="88"/>
    <w:family w:val="roman"/>
    <w:pitch w:val="default"/>
    <w:sig w:usb0="800002A7" w:usb1="28CF4400" w:usb2="00000016" w:usb3="00000000" w:csb0="00100009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A752B6"/>
    <w:rsid w:val="1CC00454"/>
    <w:rsid w:val="2A36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Microsoft JhengHei Light" w:hAnsi="Microsoft JhengHei Light" w:eastAsia="Microsoft JhengHei Light" w:cs="仿宋_GB2312"/>
      <w:bCs/>
      <w:color w:val="auto"/>
      <w:sz w:val="30"/>
      <w:szCs w:val="30"/>
      <w:u w:val="single"/>
      <w:lang w:val="en-US" w:eastAsia="en-US" w:bidi="en-US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宋体" w:hAnsi="宋体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70</Characters>
  <Lines>0</Lines>
  <Paragraphs>0</Paragraphs>
  <TotalTime>2</TotalTime>
  <ScaleCrop>false</ScaleCrop>
  <LinksUpToDate>false</LinksUpToDate>
  <CharactersWithSpaces>160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2024-12-24T13:28:00Z</dcterms:created>
  <dc:creator>pc</dc:creator>
  <cp:lastModifiedBy>a</cp:lastModifiedBy>
  <dcterms:modified xsi:type="dcterms:W3CDTF">2025-01-02T01:52:30Z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9CFB5685665D4608B1255DD9F8A59C77_12</vt:lpwstr>
  </property>
  <property fmtid="{D5CDD505-2E9C-101B-9397-08002B2CF9AE}" pid="4" name="KSOTemplateDocerSaveRecord">
    <vt:lpwstr>eyJoZGlkIjoiMDdhNzI4MWE2MDc1YjdiNTQ2NjgxNDY0OTAzMmJlMDAiLCJ1c2VySWQiOiIxMDI0NTc3NjMzIn0=</vt:lpwstr>
  </property>
</Properties>
</file>