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49905">
      <w:pPr>
        <w:jc w:val="center"/>
        <w:rPr>
          <w:rFonts w:hint="eastAsia" w:ascii="仿宋" w:hAnsi="仿宋" w:eastAsia="仿宋" w:cs="仿宋"/>
          <w:b/>
          <w:bCs/>
          <w:sz w:val="44"/>
          <w:szCs w:val="44"/>
        </w:rPr>
      </w:pPr>
      <w:r>
        <w:rPr>
          <w:rFonts w:hint="eastAsia" w:ascii="仿宋" w:hAnsi="仿宋" w:eastAsia="仿宋" w:cs="仿宋"/>
          <w:b/>
          <w:bCs/>
          <w:sz w:val="44"/>
          <w:szCs w:val="44"/>
        </w:rPr>
        <w:t>报价函</w:t>
      </w:r>
    </w:p>
    <w:p w14:paraId="5BD5E730">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p>
    <w:p w14:paraId="1CD9C06D">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致</w:t>
      </w:r>
      <w:r>
        <w:rPr>
          <w:rFonts w:hint="eastAsia" w:ascii="仿宋" w:hAnsi="仿宋" w:eastAsia="仿宋" w:cs="仿宋"/>
          <w:b w:val="0"/>
          <w:bCs w:val="0"/>
          <w:sz w:val="32"/>
          <w:szCs w:val="32"/>
          <w:lang w:val="en-US" w:eastAsia="zh-CN"/>
        </w:rPr>
        <w:t>：襄阳市殡仪馆</w:t>
      </w:r>
    </w:p>
    <w:p w14:paraId="09DD34BC">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我司认真研读了贵单位发布的襄阳市殡仪馆归山陵经营性公墓剩余工程建设项目使用林地可行性报告编制服务项目询价公告，对项目要求及相关事项已充分了解，现正式提交报价：针对襄阳市殡仪馆归山陵经营性公墓剩余工程建设项目使用林地可行性报告编制服务项目，我司愿意报价：（大写）人民币</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元整（小写￥</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元），服务期限为</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 xml:space="preserve">天，此报价为含税全包价，包含现场勘察、报告编制、测量、差旅、交通、税金等项目所需的一切费用。 </w:t>
      </w:r>
    </w:p>
    <w:p w14:paraId="7040A2F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我司承诺，将严格依照询价公告内的全部要求，在     服务期限内按照现行政策法规对指定地点（归山陵公墓约85亩左右林地）编制使用林地可行性报告，并取得行政审批部门颁发的林地审核同意书。</w:t>
      </w:r>
    </w:p>
    <w:p w14:paraId="7F13DFD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同时，按照询价公告内容向贵方交付使用林地可行性报告编制文件装订纸质版一式五份，电子版一份。文件在内容架构、数据运用、编制流程等方面，均严格契合国家、省、市现行有效的法律法规、行政规章以及规范性文件所确立的标准与规范，确保编制文件的专业性、合法性与有效性。</w:t>
      </w:r>
    </w:p>
    <w:p w14:paraId="1DA4A1B8">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若我司有幸中标，定会严格履行询价公告中的各项约定，全力保障服务质量，</w:t>
      </w:r>
      <w:r>
        <w:rPr>
          <w:rFonts w:hint="eastAsia" w:ascii="仿宋" w:hAnsi="仿宋" w:eastAsia="仿宋" w:cs="仿宋"/>
          <w:b w:val="0"/>
          <w:bCs w:val="0"/>
          <w:sz w:val="32"/>
          <w:szCs w:val="32"/>
          <w:lang w:eastAsia="zh-CN"/>
        </w:rPr>
        <w:t>并按时完成项目</w:t>
      </w:r>
      <w:r>
        <w:rPr>
          <w:rFonts w:hint="eastAsia" w:ascii="仿宋" w:hAnsi="仿宋" w:eastAsia="仿宋" w:cs="仿宋"/>
          <w:b w:val="0"/>
          <w:bCs w:val="0"/>
          <w:sz w:val="32"/>
          <w:szCs w:val="32"/>
        </w:rPr>
        <w:t>。</w:t>
      </w:r>
    </w:p>
    <w:p w14:paraId="52D72D03">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sz w:val="32"/>
          <w:szCs w:val="32"/>
        </w:rPr>
      </w:pPr>
    </w:p>
    <w:p w14:paraId="11622FC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供应商名称（公章）：</w:t>
      </w:r>
      <w:r>
        <w:rPr>
          <w:rFonts w:hint="eastAsia" w:ascii="仿宋" w:hAnsi="仿宋" w:eastAsia="仿宋" w:cs="仿宋"/>
          <w:b w:val="0"/>
          <w:bCs w:val="0"/>
          <w:sz w:val="32"/>
          <w:szCs w:val="32"/>
          <w:lang w:val="en-US" w:eastAsia="zh-CN"/>
        </w:rPr>
        <w:t xml:space="preserve">                           </w:t>
      </w:r>
    </w:p>
    <w:p w14:paraId="1005336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联系人及电话：</w:t>
      </w:r>
      <w:r>
        <w:rPr>
          <w:rFonts w:hint="eastAsia" w:ascii="仿宋" w:hAnsi="仿宋" w:eastAsia="仿宋" w:cs="仿宋"/>
          <w:b w:val="0"/>
          <w:bCs w:val="0"/>
          <w:sz w:val="32"/>
          <w:szCs w:val="32"/>
          <w:lang w:val="en-US" w:eastAsia="zh-CN"/>
        </w:rPr>
        <w:t xml:space="preserve">                </w:t>
      </w:r>
    </w:p>
    <w:p w14:paraId="1A5FB4E9">
      <w:pPr>
        <w:keepNext w:val="0"/>
        <w:keepLines w:val="0"/>
        <w:pageBreakBefore w:val="0"/>
        <w:widowControl w:val="0"/>
        <w:kinsoku/>
        <w:wordWrap/>
        <w:overflowPunct/>
        <w:topLinePunct w:val="0"/>
        <w:autoSpaceDE/>
        <w:autoSpaceDN/>
        <w:bidi w:val="0"/>
        <w:adjustRightInd/>
        <w:snapToGrid/>
        <w:spacing w:line="240" w:lineRule="auto"/>
        <w:ind w:firstLine="3520" w:firstLineChars="1100"/>
        <w:jc w:val="both"/>
        <w:textAlignment w:val="auto"/>
        <w:rPr>
          <w:rFonts w:hint="default" w:eastAsiaTheme="minorEastAsia"/>
          <w:lang w:val="en-US" w:eastAsia="zh-CN"/>
        </w:rPr>
      </w:pPr>
      <w:r>
        <w:rPr>
          <w:rFonts w:hint="eastAsia" w:ascii="仿宋" w:hAnsi="仿宋" w:eastAsia="仿宋" w:cs="仿宋"/>
          <w:b w:val="0"/>
          <w:bCs w:val="0"/>
          <w:sz w:val="32"/>
          <w:szCs w:val="32"/>
        </w:rPr>
        <w:t>地址：</w:t>
      </w:r>
      <w:r>
        <w:rPr>
          <w:rFonts w:hint="eastAsia" w:ascii="仿宋" w:hAnsi="仿宋" w:eastAsia="仿宋" w:cs="仿宋"/>
          <w:b w:val="0"/>
          <w:bCs w:val="0"/>
          <w:sz w:val="32"/>
          <w:szCs w:val="32"/>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243E85"/>
    <w:rsid w:val="67FC58CA"/>
    <w:rsid w:val="7E517893"/>
    <w:rsid w:val="FFB92713"/>
    <w:rsid w:val="FFB9E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adjustRightInd w:val="0"/>
      <w:snapToGrid w:val="0"/>
      <w:spacing w:line="500" w:lineRule="exact"/>
      <w:ind w:left="-88" w:leftChars="-42"/>
      <w:jc w:val="center"/>
      <w:outlineLvl w:val="2"/>
    </w:pPr>
    <w:rPr>
      <w:rFonts w:ascii="仿宋_GB2312" w:hAnsi="宋体"/>
      <w:b/>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451</Words>
  <Characters>452</Characters>
  <Lines>0</Lines>
  <Paragraphs>0</Paragraphs>
  <TotalTime>10</TotalTime>
  <ScaleCrop>false</ScaleCrop>
  <LinksUpToDate>false</LinksUpToDate>
  <CharactersWithSpaces>578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2025-03-23T08:10:00Z</dcterms:created>
  <dc:creator>杜山杉</dc:creator>
  <cp:lastModifiedBy>a</cp:lastModifiedBy>
  <cp:lastPrinted>2025-03-24T01:01:31Z</cp:lastPrinted>
  <dcterms:modified xsi:type="dcterms:W3CDTF">2025-03-24T01:02:51Z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eyJoZGlkIjoiMDdhNzI4MWE2MDc1YjdiNTQ2NjgxNDY0OTAzMmJlMDAiLCJ1c2VySWQiOiIxMDI0NTc3NjMzIn0=</vt:lpwstr>
  </property>
  <property fmtid="{D5CDD505-2E9C-101B-9397-08002B2CF9AE}" pid="4" name="ICV">
    <vt:lpwstr>9452073D7ADF4E2ABC770BF7BE25769C_12</vt:lpwstr>
  </property>
</Properties>
</file>